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A" w:rsidRDefault="00357ECA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-180975</wp:posOffset>
            </wp:positionV>
            <wp:extent cx="1724025" cy="876935"/>
            <wp:effectExtent l="19050" t="0" r="9525" b="0"/>
            <wp:wrapNone/>
            <wp:docPr id="2" name="Picture 2" descr="EEPF-logo-2011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PF-logo-2011-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-180975</wp:posOffset>
            </wp:positionV>
            <wp:extent cx="952500" cy="921385"/>
            <wp:effectExtent l="19050" t="0" r="0" b="0"/>
            <wp:wrapSquare wrapText="bothSides"/>
            <wp:docPr id="22" name="Picture 22" descr="A:\young_rep_GR_trna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:\young_rep_GR_trna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4648199</wp:posOffset>
            </wp:positionH>
            <wp:positionV relativeFrom="paragraph">
              <wp:posOffset>-257175</wp:posOffset>
            </wp:positionV>
            <wp:extent cx="619125" cy="918369"/>
            <wp:effectExtent l="19050" t="0" r="9525" b="0"/>
            <wp:wrapNone/>
            <wp:docPr id="3" name="Picture 3" descr="F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8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ECA" w:rsidRDefault="00357ECA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357ECA" w:rsidRDefault="00357ECA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357ECA" w:rsidRDefault="00357ECA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357ECA" w:rsidRDefault="003F66D6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3.95pt;margin-top:9.7pt;width:491.85pt;height:.05pt;z-index:251662336" o:connectortype="straight" strokecolor="#9bbb59" strokeweight="3pt">
            <v:shadow type="perspective" color="#4e6128" opacity=".5" offset="1pt" offset2="-1pt"/>
          </v:shape>
        </w:pict>
      </w:r>
    </w:p>
    <w:p w:rsidR="00357ECA" w:rsidRDefault="00357ECA" w:rsidP="001016B8">
      <w:pPr>
        <w:pStyle w:val="PlainTex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8812F0" w:rsidRDefault="008812F0" w:rsidP="008812F0">
      <w:pPr>
        <w:spacing w:before="120" w:after="120"/>
        <w:jc w:val="center"/>
        <w:rPr>
          <w:rFonts w:ascii="Calibri" w:hAnsi="Calibri" w:cs="Calibri"/>
          <w:b/>
        </w:rPr>
      </w:pPr>
      <w:r w:rsidRPr="008812F0">
        <w:rPr>
          <w:rFonts w:ascii="Calibri" w:hAnsi="Calibri" w:cs="Calibri"/>
          <w:b/>
        </w:rPr>
        <w:t xml:space="preserve">Κριτήρια Αξιολόγησης </w:t>
      </w:r>
      <w:r>
        <w:rPr>
          <w:rFonts w:ascii="Calibri" w:hAnsi="Calibri" w:cs="Calibri"/>
          <w:b/>
        </w:rPr>
        <w:t xml:space="preserve">των συμμετοχών στο διεθνή και εθνικό διαγωνισμό του δικτύου, </w:t>
      </w:r>
      <w:r>
        <w:rPr>
          <w:rFonts w:ascii="Calibri" w:hAnsi="Calibri" w:cs="Calibri"/>
          <w:b/>
        </w:rPr>
        <w:br/>
      </w:r>
      <w:r w:rsidRPr="008812F0">
        <w:rPr>
          <w:rFonts w:ascii="Calibri" w:hAnsi="Calibri" w:cs="Calibri"/>
          <w:b/>
        </w:rPr>
        <w:t>από τη Συντονιστική Επιτροπή του Δικτύου</w:t>
      </w:r>
    </w:p>
    <w:p w:rsidR="008812F0" w:rsidRPr="008812F0" w:rsidRDefault="008812F0" w:rsidP="008812F0">
      <w:pPr>
        <w:spacing w:before="120" w:after="120"/>
        <w:jc w:val="center"/>
        <w:rPr>
          <w:rFonts w:ascii="Calibri" w:hAnsi="Calibri" w:cs="Calibri"/>
          <w:b/>
        </w:rPr>
      </w:pPr>
    </w:p>
    <w:p w:rsidR="008812F0" w:rsidRPr="006F7B99" w:rsidRDefault="008812F0" w:rsidP="008812F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Οι συμμετοχές (άρθρα, φωτογραφίες και βίντεο) που θα σταλούν θα αξιολογηθούν από τη Συντονιστική Επιτροπή του Δικτύου, σύμφωνα με τα παρακάτω κριτήρια: </w:t>
      </w:r>
    </w:p>
    <w:p w:rsidR="008812F0" w:rsidRPr="006F7B99" w:rsidRDefault="008812F0" w:rsidP="008812F0">
      <w:pPr>
        <w:widowControl/>
        <w:numPr>
          <w:ilvl w:val="0"/>
          <w:numId w:val="3"/>
        </w:numPr>
        <w:suppressAutoHyphens w:val="0"/>
        <w:ind w:left="714" w:hanging="357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Σύνθεση δηλ. μορφή, δομή και ποιότητα </w:t>
      </w:r>
    </w:p>
    <w:p w:rsidR="008812F0" w:rsidRPr="006F7B99" w:rsidRDefault="008812F0" w:rsidP="008812F0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Είναι η υποβολή συμμετοχής</w:t>
      </w:r>
      <w:r>
        <w:rPr>
          <w:rFonts w:ascii="Calibri" w:hAnsi="Calibri" w:cs="Calibri"/>
          <w:sz w:val="22"/>
          <w:szCs w:val="22"/>
        </w:rPr>
        <w:t>,</w:t>
      </w:r>
      <w:r w:rsidRPr="006F7B99">
        <w:rPr>
          <w:rFonts w:ascii="Calibri" w:hAnsi="Calibri" w:cs="Calibri"/>
          <w:sz w:val="22"/>
          <w:szCs w:val="22"/>
        </w:rPr>
        <w:t xml:space="preserve"> κατάλληλα δομημένη και στη περίπτωση άρθρων και βίντεο </w:t>
      </w:r>
      <w:r>
        <w:rPr>
          <w:rFonts w:ascii="Calibri" w:hAnsi="Calibri" w:cs="Calibri"/>
          <w:sz w:val="22"/>
          <w:szCs w:val="22"/>
        </w:rPr>
        <w:t xml:space="preserve">να </w:t>
      </w:r>
      <w:r w:rsidRPr="006F7B99">
        <w:rPr>
          <w:rFonts w:ascii="Calibri" w:hAnsi="Calibri" w:cs="Calibri"/>
          <w:sz w:val="22"/>
          <w:szCs w:val="22"/>
        </w:rPr>
        <w:t>καλύπτεται το ποιος, τι, πού, γιατί</w:t>
      </w:r>
      <w:r>
        <w:rPr>
          <w:rFonts w:ascii="Calibri" w:hAnsi="Calibri" w:cs="Calibri"/>
          <w:sz w:val="22"/>
          <w:szCs w:val="22"/>
        </w:rPr>
        <w:t>, πότε και πως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Έχει το άρθρο ή</w:t>
      </w:r>
      <w:r>
        <w:rPr>
          <w:rFonts w:ascii="Calibri" w:hAnsi="Calibri" w:cs="Calibri"/>
          <w:sz w:val="22"/>
          <w:szCs w:val="22"/>
        </w:rPr>
        <w:t xml:space="preserve"> το βίντεο αρχή, μέση και τέλος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Στην περίπτωση φωτογραφιών και βίντεο, είναι η εικόνα ή το βίντεο  άριστα τεχνικά και καλλιτεχνικά δηλ. είναι κατάλληλα συνθεμένο</w:t>
      </w:r>
      <w:r>
        <w:rPr>
          <w:rFonts w:ascii="Calibri" w:hAnsi="Calibri" w:cs="Calibri"/>
          <w:sz w:val="22"/>
          <w:szCs w:val="22"/>
        </w:rPr>
        <w:t>, υψηλής ποιότητας και εύστοχα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suppressAutoHyphens w:val="0"/>
        <w:ind w:left="1080"/>
        <w:rPr>
          <w:rFonts w:ascii="Calibri" w:hAnsi="Calibri" w:cs="Calibri"/>
          <w:sz w:val="22"/>
          <w:szCs w:val="22"/>
        </w:rPr>
      </w:pPr>
    </w:p>
    <w:p w:rsidR="008812F0" w:rsidRPr="006F7B99" w:rsidRDefault="008812F0" w:rsidP="008812F0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Δίκαια, ισορροπημένη και αντικειμενική δημοσιογραφία </w:t>
      </w:r>
    </w:p>
    <w:p w:rsidR="008812F0" w:rsidRPr="006F7B99" w:rsidRDefault="008812F0" w:rsidP="008812F0">
      <w:pPr>
        <w:widowControl/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Είναι το κομμάτι (άρθρο ή βίντεο) ισορροπημένο και δίκαιο σε όρους παρουσίασης διαφοροποιημένων απόψεων ενός επιχειρήματος πριν </w:t>
      </w:r>
      <w:r>
        <w:rPr>
          <w:rFonts w:ascii="Calibri" w:hAnsi="Calibri" w:cs="Calibri"/>
          <w:sz w:val="22"/>
          <w:szCs w:val="22"/>
        </w:rPr>
        <w:t>την πρόταση μιας πιθανής λύσης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Παραθέτει και χρησιμοπο</w:t>
      </w:r>
      <w:r>
        <w:rPr>
          <w:rFonts w:ascii="Calibri" w:hAnsi="Calibri" w:cs="Calibri"/>
          <w:sz w:val="22"/>
          <w:szCs w:val="22"/>
        </w:rPr>
        <w:t>ιεί αληθινές, αξιόπιστες πηγές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Αναφέρεται επιστημονικά ή στατιστικά σε ακριβείς</w:t>
      </w:r>
      <w:r w:rsidRPr="006F7B99">
        <w:rPr>
          <w:rFonts w:ascii="Calibri" w:hAnsi="Calibri" w:cs="Calibri"/>
          <w:sz w:val="22"/>
          <w:szCs w:val="22"/>
        </w:rPr>
        <w:t xml:space="preserve"> και υποσ</w:t>
      </w:r>
      <w:r>
        <w:rPr>
          <w:rFonts w:ascii="Calibri" w:hAnsi="Calibri" w:cs="Calibri"/>
          <w:sz w:val="22"/>
          <w:szCs w:val="22"/>
        </w:rPr>
        <w:t>τηριγμένες πηγές/υποσημειώσεις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Είναι η φωτογραφία ή το βίντεο μια δίκαιη παρουσίαση</w:t>
      </w:r>
      <w:r>
        <w:rPr>
          <w:rFonts w:ascii="Calibri" w:hAnsi="Calibri" w:cs="Calibri"/>
          <w:sz w:val="22"/>
          <w:szCs w:val="22"/>
        </w:rPr>
        <w:t>,</w:t>
      </w:r>
      <w:r w:rsidRPr="006F7B99">
        <w:rPr>
          <w:rFonts w:ascii="Calibri" w:hAnsi="Calibri" w:cs="Calibri"/>
          <w:sz w:val="22"/>
          <w:szCs w:val="22"/>
        </w:rPr>
        <w:t xml:space="preserve"> δηλ</w:t>
      </w:r>
      <w:r>
        <w:rPr>
          <w:rFonts w:ascii="Calibri" w:hAnsi="Calibri" w:cs="Calibri"/>
          <w:sz w:val="22"/>
          <w:szCs w:val="22"/>
        </w:rPr>
        <w:t>αδή</w:t>
      </w:r>
      <w:r w:rsidRPr="006F7B99">
        <w:rPr>
          <w:rFonts w:ascii="Calibri" w:hAnsi="Calibri" w:cs="Calibri"/>
          <w:sz w:val="22"/>
          <w:szCs w:val="22"/>
        </w:rPr>
        <w:t xml:space="preserve"> το υποκείμενο ή </w:t>
      </w:r>
      <w:r>
        <w:rPr>
          <w:rFonts w:ascii="Calibri" w:hAnsi="Calibri" w:cs="Calibri"/>
          <w:sz w:val="22"/>
          <w:szCs w:val="22"/>
        </w:rPr>
        <w:t>το κοινό δεν έχει χειραγωγηθεί</w:t>
      </w:r>
      <w:r w:rsidRPr="008E2809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suppressAutoHyphens w:val="0"/>
        <w:ind w:left="1485"/>
        <w:rPr>
          <w:rFonts w:ascii="Calibri" w:hAnsi="Calibri" w:cs="Calibri"/>
          <w:sz w:val="22"/>
          <w:szCs w:val="22"/>
        </w:rPr>
      </w:pPr>
    </w:p>
    <w:p w:rsidR="008812F0" w:rsidRPr="006F7B99" w:rsidRDefault="008812F0" w:rsidP="008812F0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Κατατοπιστικό και καλά ερευνημένο </w:t>
      </w:r>
    </w:p>
    <w:p w:rsidR="008812F0" w:rsidRPr="006F7B99" w:rsidRDefault="008812F0" w:rsidP="008812F0">
      <w:pPr>
        <w:widowControl/>
        <w:numPr>
          <w:ilvl w:val="0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Καλύπτει η συμμετοχή σχετικές  ιστορικές, οικονομικές</w:t>
      </w:r>
      <w:r>
        <w:rPr>
          <w:rFonts w:ascii="Calibri" w:hAnsi="Calibri" w:cs="Calibri"/>
          <w:sz w:val="22"/>
          <w:szCs w:val="22"/>
        </w:rPr>
        <w:t>,</w:t>
      </w:r>
      <w:r w:rsidRPr="006F7B99">
        <w:rPr>
          <w:rFonts w:ascii="Calibri" w:hAnsi="Calibri" w:cs="Calibri"/>
          <w:sz w:val="22"/>
          <w:szCs w:val="22"/>
        </w:rPr>
        <w:t xml:space="preserve"> κοινωνικές και/ή πολιτικές ε</w:t>
      </w:r>
      <w:r>
        <w:rPr>
          <w:rFonts w:ascii="Calibri" w:hAnsi="Calibri" w:cs="Calibri"/>
          <w:sz w:val="22"/>
          <w:szCs w:val="22"/>
        </w:rPr>
        <w:t>πιπτώσεις και πιθανές συνέπειες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numPr>
          <w:ilvl w:val="0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Συνδέεται με </w:t>
      </w:r>
      <w:r>
        <w:rPr>
          <w:rFonts w:ascii="Calibri" w:hAnsi="Calibri" w:cs="Calibri"/>
          <w:sz w:val="22"/>
          <w:szCs w:val="22"/>
        </w:rPr>
        <w:t>την γενικότερη παγκόσμια εικόνα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numPr>
          <w:ilvl w:val="0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 xml:space="preserve">Παρουσιάζει πιθανές </w:t>
      </w:r>
      <w:r>
        <w:rPr>
          <w:rFonts w:ascii="Calibri" w:hAnsi="Calibri" w:cs="Calibri"/>
          <w:sz w:val="22"/>
          <w:szCs w:val="22"/>
        </w:rPr>
        <w:t>λύσεις</w:t>
      </w:r>
      <w:r>
        <w:rPr>
          <w:rFonts w:ascii="Calibri" w:hAnsi="Calibri" w:cs="Calibri"/>
          <w:sz w:val="22"/>
          <w:szCs w:val="22"/>
          <w:lang w:val="en-US"/>
        </w:rPr>
        <w:t>;</w:t>
      </w:r>
    </w:p>
    <w:p w:rsidR="008812F0" w:rsidRPr="006F7B99" w:rsidRDefault="008812F0" w:rsidP="008812F0">
      <w:pPr>
        <w:widowControl/>
        <w:numPr>
          <w:ilvl w:val="0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Είναι η προτεινόμενη λύση ρεαλιστική, κα</w:t>
      </w:r>
      <w:r>
        <w:rPr>
          <w:rFonts w:ascii="Calibri" w:hAnsi="Calibri" w:cs="Calibri"/>
          <w:sz w:val="22"/>
          <w:szCs w:val="22"/>
        </w:rPr>
        <w:t>λά επεξηγημένη και τεκμηριωμένη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numPr>
          <w:ilvl w:val="0"/>
          <w:numId w:val="6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Είναι  η χρήση εικόνων, υποστηρικτικών παραγράφω</w:t>
      </w:r>
      <w:r>
        <w:rPr>
          <w:rFonts w:ascii="Calibri" w:hAnsi="Calibri" w:cs="Calibri"/>
          <w:sz w:val="22"/>
          <w:szCs w:val="22"/>
        </w:rPr>
        <w:t>ν, υπότιτλων κλπ καλά μελετημένη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suppressAutoHyphens w:val="0"/>
        <w:ind w:left="1440"/>
        <w:rPr>
          <w:rFonts w:ascii="Calibri" w:hAnsi="Calibri" w:cs="Calibri"/>
          <w:sz w:val="22"/>
          <w:szCs w:val="22"/>
        </w:rPr>
      </w:pPr>
    </w:p>
    <w:p w:rsidR="008812F0" w:rsidRPr="006F7B99" w:rsidRDefault="008812F0" w:rsidP="008812F0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Αυθεντικότητα, στιλ και ανεξαρτησία</w:t>
      </w:r>
    </w:p>
    <w:p w:rsidR="008812F0" w:rsidRPr="006F7B99" w:rsidRDefault="008812F0" w:rsidP="008812F0">
      <w:pPr>
        <w:widowControl/>
        <w:numPr>
          <w:ilvl w:val="0"/>
          <w:numId w:val="7"/>
        </w:numPr>
        <w:suppressAutoHyphens w:val="0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Είναι το κομμάτι αυθεντικό όσον αφορά την οπτική και το στιλ του</w:t>
      </w:r>
      <w:r>
        <w:rPr>
          <w:rFonts w:ascii="Calibri" w:hAnsi="Calibri" w:cs="Calibri"/>
          <w:sz w:val="22"/>
          <w:szCs w:val="22"/>
        </w:rPr>
        <w:t>, δηλ. έ</w:t>
      </w:r>
      <w:r w:rsidRPr="006F7B99">
        <w:rPr>
          <w:rFonts w:ascii="Calibri" w:hAnsi="Calibri" w:cs="Calibri"/>
          <w:sz w:val="22"/>
          <w:szCs w:val="22"/>
        </w:rPr>
        <w:t>χει επ</w:t>
      </w:r>
      <w:r>
        <w:rPr>
          <w:rFonts w:ascii="Calibri" w:hAnsi="Calibri" w:cs="Calibri"/>
          <w:sz w:val="22"/>
          <w:szCs w:val="22"/>
        </w:rPr>
        <w:t>ιλέξει ο συμμετέχοντας ένα θέμα-</w:t>
      </w:r>
      <w:r w:rsidRPr="006F7B99">
        <w:rPr>
          <w:rFonts w:ascii="Calibri" w:hAnsi="Calibri" w:cs="Calibri"/>
          <w:sz w:val="22"/>
          <w:szCs w:val="22"/>
        </w:rPr>
        <w:t>πρόκληση ή έχει δημιουργήσει κ</w:t>
      </w:r>
      <w:r>
        <w:rPr>
          <w:rFonts w:ascii="Calibri" w:hAnsi="Calibri" w:cs="Calibri"/>
          <w:sz w:val="22"/>
          <w:szCs w:val="22"/>
        </w:rPr>
        <w:t>αινοτόμο ή συγκινησιακό κομμάτι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numPr>
          <w:ilvl w:val="0"/>
          <w:numId w:val="7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Έφυγε</w:t>
      </w:r>
      <w:r w:rsidRPr="006F7B99">
        <w:rPr>
          <w:rFonts w:ascii="Calibri" w:hAnsi="Calibri" w:cs="Calibri"/>
          <w:sz w:val="22"/>
          <w:szCs w:val="22"/>
        </w:rPr>
        <w:t xml:space="preserve"> ο συμμετέχοντας από τον σχολικό χώρο</w:t>
      </w:r>
      <w:r>
        <w:rPr>
          <w:rFonts w:ascii="Calibri" w:hAnsi="Calibri" w:cs="Calibri"/>
          <w:sz w:val="22"/>
          <w:szCs w:val="22"/>
        </w:rPr>
        <w:t>,</w:t>
      </w:r>
      <w:r w:rsidRPr="006F7B99">
        <w:rPr>
          <w:rFonts w:ascii="Calibri" w:hAnsi="Calibri" w:cs="Calibri"/>
          <w:sz w:val="22"/>
          <w:szCs w:val="22"/>
        </w:rPr>
        <w:t xml:space="preserve"> δηλ. πρα</w:t>
      </w:r>
      <w:r>
        <w:rPr>
          <w:rFonts w:ascii="Calibri" w:hAnsi="Calibri" w:cs="Calibri"/>
          <w:sz w:val="22"/>
          <w:szCs w:val="22"/>
        </w:rPr>
        <w:t>γματοποίησε επιτόπια έρευνα  και συνέντευξη</w:t>
      </w:r>
      <w:r w:rsidRPr="006F7B99">
        <w:rPr>
          <w:rFonts w:ascii="Calibri" w:hAnsi="Calibri" w:cs="Calibri"/>
          <w:sz w:val="22"/>
          <w:szCs w:val="22"/>
        </w:rPr>
        <w:t xml:space="preserve"> ατόμων αυτοπροσώπως αλλά και τηλεφωνικώς, και όχι μόνο χρήση  απο</w:t>
      </w:r>
      <w:r>
        <w:rPr>
          <w:rFonts w:ascii="Calibri" w:hAnsi="Calibri" w:cs="Calibri"/>
          <w:sz w:val="22"/>
          <w:szCs w:val="22"/>
        </w:rPr>
        <w:t>σπασματικών διαδικτυακών πηγών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8812F0" w:rsidRDefault="008812F0" w:rsidP="008812F0">
      <w:pPr>
        <w:widowControl/>
        <w:numPr>
          <w:ilvl w:val="0"/>
          <w:numId w:val="7"/>
        </w:numPr>
        <w:suppressAutoHyphens w:val="0"/>
        <w:ind w:left="1434" w:hanging="357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Είχαν μια θετική προσέγγιση</w:t>
      </w:r>
      <w:r>
        <w:rPr>
          <w:rFonts w:ascii="Calibri" w:hAnsi="Calibri" w:cs="Calibri"/>
          <w:sz w:val="22"/>
          <w:szCs w:val="22"/>
        </w:rPr>
        <w:t>,</w:t>
      </w:r>
      <w:r w:rsidRPr="006F7B99">
        <w:rPr>
          <w:rFonts w:ascii="Calibri" w:hAnsi="Calibri" w:cs="Calibri"/>
          <w:sz w:val="22"/>
          <w:szCs w:val="22"/>
        </w:rPr>
        <w:t xml:space="preserve"> δηλ</w:t>
      </w:r>
      <w:r>
        <w:rPr>
          <w:rFonts w:ascii="Calibri" w:hAnsi="Calibri" w:cs="Calibri"/>
          <w:sz w:val="22"/>
          <w:szCs w:val="22"/>
        </w:rPr>
        <w:t xml:space="preserve">. </w:t>
      </w:r>
      <w:r w:rsidRPr="006F7B99">
        <w:rPr>
          <w:rFonts w:ascii="Calibri" w:hAnsi="Calibri" w:cs="Calibri"/>
          <w:sz w:val="22"/>
          <w:szCs w:val="22"/>
        </w:rPr>
        <w:t>απόδοση έμφασης σ</w:t>
      </w:r>
      <w:r>
        <w:rPr>
          <w:rFonts w:ascii="Calibri" w:hAnsi="Calibri" w:cs="Calibri"/>
          <w:sz w:val="22"/>
          <w:szCs w:val="22"/>
        </w:rPr>
        <w:t>ε λύσεις όχι μόνο σε προβλήματα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widowControl/>
        <w:suppressAutoHyphens w:val="0"/>
        <w:ind w:left="1434"/>
        <w:rPr>
          <w:rFonts w:ascii="Calibri" w:hAnsi="Calibri" w:cs="Calibri"/>
          <w:sz w:val="22"/>
          <w:szCs w:val="22"/>
        </w:rPr>
      </w:pPr>
    </w:p>
    <w:p w:rsidR="008812F0" w:rsidRPr="006F7B99" w:rsidRDefault="008812F0" w:rsidP="008812F0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Διάχυση πληροφορίας</w:t>
      </w:r>
    </w:p>
    <w:p w:rsidR="006649F4" w:rsidRDefault="006649F4" w:rsidP="008812F0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Η διάχυση της πληροφορία έγινε σε τουλάχιστον 3 μέσα κοινωνικής δικτύωσης, συμπεριλαμβανομένης της σχολικής και της τοπικής κοινότητας;</w:t>
      </w:r>
    </w:p>
    <w:p w:rsidR="008812F0" w:rsidRPr="006F7B99" w:rsidRDefault="008812F0" w:rsidP="008812F0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F7B99">
        <w:rPr>
          <w:rFonts w:ascii="Calibri" w:hAnsi="Calibri" w:cs="Calibri"/>
          <w:sz w:val="22"/>
          <w:szCs w:val="22"/>
        </w:rPr>
        <w:t>Ήταν το μέσο διάχυσης της πληρ</w:t>
      </w:r>
      <w:r>
        <w:rPr>
          <w:rFonts w:ascii="Calibri" w:hAnsi="Calibri" w:cs="Calibri"/>
          <w:sz w:val="22"/>
          <w:szCs w:val="22"/>
        </w:rPr>
        <w:t>οφορίας μια καλή επιλογή για τη</w:t>
      </w:r>
      <w:r w:rsidRPr="006F7B99">
        <w:rPr>
          <w:rFonts w:ascii="Calibri" w:hAnsi="Calibri" w:cs="Calibri"/>
          <w:sz w:val="22"/>
          <w:szCs w:val="22"/>
        </w:rPr>
        <w:t xml:space="preserve"> με</w:t>
      </w:r>
      <w:r>
        <w:rPr>
          <w:rFonts w:ascii="Calibri" w:hAnsi="Calibri" w:cs="Calibri"/>
          <w:sz w:val="22"/>
          <w:szCs w:val="22"/>
        </w:rPr>
        <w:t>τάδοση του μηνύματος και το κοινό</w:t>
      </w:r>
      <w:r w:rsidRPr="006F7B99">
        <w:rPr>
          <w:rFonts w:ascii="Calibri" w:hAnsi="Calibri" w:cs="Calibri"/>
          <w:sz w:val="22"/>
          <w:szCs w:val="22"/>
        </w:rPr>
        <w:t>-στόχος υπολογίστηκε σωστά</w:t>
      </w:r>
      <w:r w:rsidRPr="00C35B8E">
        <w:rPr>
          <w:rFonts w:ascii="Calibri" w:hAnsi="Calibri" w:cs="Calibri"/>
          <w:sz w:val="22"/>
          <w:szCs w:val="22"/>
        </w:rPr>
        <w:t>;</w:t>
      </w:r>
    </w:p>
    <w:p w:rsidR="008812F0" w:rsidRPr="006F7B99" w:rsidRDefault="008812F0" w:rsidP="008812F0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Υπάρχει απόδειξη για περαιτέ</w:t>
      </w:r>
      <w:r w:rsidRPr="006F7B99">
        <w:rPr>
          <w:rFonts w:ascii="Calibri" w:hAnsi="Calibri" w:cs="Calibri"/>
          <w:sz w:val="22"/>
          <w:szCs w:val="22"/>
        </w:rPr>
        <w:t>ρω διάχυση της πληροφορίας διαμέσου σχετικού κοινωνικού ή άλλου μέσου</w:t>
      </w:r>
      <w:r w:rsidRPr="00EB6DD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ή εκδήλωσης</w:t>
      </w:r>
      <w:r w:rsidRPr="00EB6DD8">
        <w:rPr>
          <w:rFonts w:ascii="Calibri" w:hAnsi="Calibri" w:cs="Calibri"/>
          <w:sz w:val="22"/>
          <w:szCs w:val="22"/>
        </w:rPr>
        <w:t>;</w:t>
      </w:r>
    </w:p>
    <w:p w:rsidR="00896C81" w:rsidRDefault="00896C81" w:rsidP="008812F0">
      <w:pPr>
        <w:pStyle w:val="PlainText"/>
        <w:jc w:val="center"/>
      </w:pPr>
    </w:p>
    <w:sectPr w:rsidR="00896C81" w:rsidSect="003E685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F83783"/>
    <w:multiLevelType w:val="hybridMultilevel"/>
    <w:tmpl w:val="235ABC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3E2E"/>
    <w:multiLevelType w:val="hybridMultilevel"/>
    <w:tmpl w:val="6B6433B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80E08C1"/>
    <w:multiLevelType w:val="hybridMultilevel"/>
    <w:tmpl w:val="0A3E26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1E0881"/>
    <w:multiLevelType w:val="hybridMultilevel"/>
    <w:tmpl w:val="C9787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3165CF"/>
    <w:multiLevelType w:val="hybridMultilevel"/>
    <w:tmpl w:val="03E23C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872D53"/>
    <w:multiLevelType w:val="hybridMultilevel"/>
    <w:tmpl w:val="FA507C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6B8"/>
    <w:rsid w:val="00057E5D"/>
    <w:rsid w:val="000C5B32"/>
    <w:rsid w:val="000F060F"/>
    <w:rsid w:val="001016B8"/>
    <w:rsid w:val="0032400A"/>
    <w:rsid w:val="00357ECA"/>
    <w:rsid w:val="003E6851"/>
    <w:rsid w:val="003F66D6"/>
    <w:rsid w:val="00503674"/>
    <w:rsid w:val="005123B8"/>
    <w:rsid w:val="006649F4"/>
    <w:rsid w:val="00680835"/>
    <w:rsid w:val="006B39F1"/>
    <w:rsid w:val="00775C30"/>
    <w:rsid w:val="00793C7E"/>
    <w:rsid w:val="007A1957"/>
    <w:rsid w:val="008812F0"/>
    <w:rsid w:val="00896C81"/>
    <w:rsid w:val="00A203BD"/>
    <w:rsid w:val="00A67C27"/>
    <w:rsid w:val="00B34B71"/>
    <w:rsid w:val="00C177BE"/>
    <w:rsid w:val="00D857FE"/>
    <w:rsid w:val="00D94805"/>
    <w:rsid w:val="00F91C7D"/>
    <w:rsid w:val="00FC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B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1016B8"/>
    <w:pPr>
      <w:suppressLineNumbers/>
    </w:pPr>
  </w:style>
  <w:style w:type="paragraph" w:styleId="PlainText">
    <w:name w:val="Plain Text"/>
    <w:basedOn w:val="Normal"/>
    <w:link w:val="PlainTextChar"/>
    <w:uiPriority w:val="99"/>
    <w:unhideWhenUsed/>
    <w:rsid w:val="001016B8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6B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A1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Xristina</cp:lastModifiedBy>
  <cp:revision>3</cp:revision>
  <dcterms:created xsi:type="dcterms:W3CDTF">2017-10-31T08:54:00Z</dcterms:created>
  <dcterms:modified xsi:type="dcterms:W3CDTF">2017-10-31T09:02:00Z</dcterms:modified>
</cp:coreProperties>
</file>